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6FC7" w14:textId="77777777" w:rsidR="009B3323" w:rsidRDefault="00890396" w:rsidP="009B3323">
      <w:pPr>
        <w:jc w:val="center"/>
        <w:rPr>
          <w:rFonts w:ascii="Gill Sans MT" w:hAnsi="Gill Sans MT"/>
          <w:u w:val="single"/>
        </w:rPr>
      </w:pPr>
      <w:r w:rsidRPr="00890396">
        <w:rPr>
          <w:rFonts w:ascii="Gill Sans MT" w:hAnsi="Gill Sans MT"/>
          <w:sz w:val="40"/>
          <w:szCs w:val="40"/>
          <w:u w:val="single"/>
        </w:rPr>
        <w:t>Waterfall House Bespoke Day Care</w:t>
      </w:r>
    </w:p>
    <w:p w14:paraId="6662715D" w14:textId="3524FCFE" w:rsidR="00890396" w:rsidRPr="009B3323" w:rsidRDefault="00890396" w:rsidP="009B3323">
      <w:pPr>
        <w:jc w:val="center"/>
        <w:rPr>
          <w:rFonts w:ascii="Gill Sans MT" w:hAnsi="Gill Sans MT"/>
          <w:u w:val="single"/>
        </w:rPr>
      </w:pPr>
      <w:bookmarkStart w:id="0" w:name="_GoBack"/>
      <w:bookmarkEnd w:id="0"/>
      <w:r w:rsidRPr="00890396">
        <w:rPr>
          <w:rFonts w:ascii="Gill Sans MT" w:hAnsi="Gill Sans MT" w:cs="Arial"/>
          <w:sz w:val="36"/>
          <w:szCs w:val="36"/>
          <w:u w:val="single"/>
        </w:rPr>
        <w:t>Exclusion periods of infectious diseases</w:t>
      </w:r>
    </w:p>
    <w:tbl>
      <w:tblPr>
        <w:tblpPr w:leftFromText="180" w:rightFromText="180" w:vertAnchor="text" w:horzAnchor="margin" w:tblpY="7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4320"/>
        <w:gridCol w:w="3060"/>
      </w:tblGrid>
      <w:tr w:rsidR="00890396" w:rsidRPr="00890396" w14:paraId="044886C2" w14:textId="77777777" w:rsidTr="0040705B">
        <w:trPr>
          <w:trHeight w:val="128"/>
        </w:trPr>
        <w:tc>
          <w:tcPr>
            <w:tcW w:w="1728" w:type="dxa"/>
          </w:tcPr>
          <w:p w14:paraId="69A3F7E4" w14:textId="77777777" w:rsidR="00890396" w:rsidRPr="00890396" w:rsidRDefault="00890396" w:rsidP="00890396">
            <w:pPr>
              <w:jc w:val="center"/>
              <w:rPr>
                <w:rFonts w:ascii="Gill Sans MT" w:hAnsi="Gill Sans MT" w:cs="Arial"/>
                <w:b/>
              </w:rPr>
            </w:pPr>
            <w:r w:rsidRPr="00890396">
              <w:rPr>
                <w:rFonts w:ascii="Gill Sans MT" w:hAnsi="Gill Sans MT" w:cs="Arial"/>
                <w:b/>
              </w:rPr>
              <w:t>Disease</w:t>
            </w:r>
          </w:p>
        </w:tc>
        <w:tc>
          <w:tcPr>
            <w:tcW w:w="4320" w:type="dxa"/>
          </w:tcPr>
          <w:p w14:paraId="5269D060" w14:textId="77777777" w:rsidR="00890396" w:rsidRPr="00890396" w:rsidRDefault="00890396" w:rsidP="00890396">
            <w:pPr>
              <w:jc w:val="center"/>
              <w:rPr>
                <w:rFonts w:ascii="Gill Sans MT" w:hAnsi="Gill Sans MT" w:cs="Arial"/>
                <w:b/>
              </w:rPr>
            </w:pPr>
            <w:r w:rsidRPr="00890396">
              <w:rPr>
                <w:rFonts w:ascii="Gill Sans MT" w:hAnsi="Gill Sans MT" w:cs="Arial"/>
                <w:b/>
              </w:rPr>
              <w:t>Exclusion Period</w:t>
            </w:r>
          </w:p>
        </w:tc>
        <w:tc>
          <w:tcPr>
            <w:tcW w:w="3060" w:type="dxa"/>
          </w:tcPr>
          <w:p w14:paraId="406BD7F4" w14:textId="77777777" w:rsidR="00890396" w:rsidRPr="00890396" w:rsidRDefault="00890396" w:rsidP="00890396">
            <w:pPr>
              <w:jc w:val="center"/>
              <w:rPr>
                <w:rFonts w:ascii="Gill Sans MT" w:hAnsi="Gill Sans MT" w:cs="Arial"/>
                <w:b/>
              </w:rPr>
            </w:pPr>
            <w:r w:rsidRPr="00890396">
              <w:rPr>
                <w:rFonts w:ascii="Gill Sans MT" w:hAnsi="Gill Sans MT" w:cs="Arial"/>
                <w:b/>
              </w:rPr>
              <w:t>Infection spread by:</w:t>
            </w:r>
          </w:p>
        </w:tc>
      </w:tr>
      <w:tr w:rsidR="00890396" w:rsidRPr="00890396" w14:paraId="32D1D222" w14:textId="77777777" w:rsidTr="0040705B">
        <w:trPr>
          <w:trHeight w:val="388"/>
        </w:trPr>
        <w:tc>
          <w:tcPr>
            <w:tcW w:w="1728" w:type="dxa"/>
          </w:tcPr>
          <w:p w14:paraId="6D666F2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Hepatitis A</w:t>
            </w:r>
          </w:p>
        </w:tc>
        <w:tc>
          <w:tcPr>
            <w:tcW w:w="4320" w:type="dxa"/>
          </w:tcPr>
          <w:p w14:paraId="0DC3319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1 week after onset of symptoms</w:t>
            </w:r>
          </w:p>
        </w:tc>
        <w:tc>
          <w:tcPr>
            <w:tcW w:w="3060" w:type="dxa"/>
          </w:tcPr>
          <w:p w14:paraId="1452429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Faecal-Oral route</w:t>
            </w:r>
          </w:p>
        </w:tc>
      </w:tr>
      <w:tr w:rsidR="00890396" w:rsidRPr="00890396" w14:paraId="6AA0B642" w14:textId="77777777" w:rsidTr="0040705B">
        <w:tc>
          <w:tcPr>
            <w:tcW w:w="1728" w:type="dxa"/>
          </w:tcPr>
          <w:p w14:paraId="36772111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Whooping </w:t>
            </w:r>
          </w:p>
          <w:p w14:paraId="133C644B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Cough</w:t>
            </w:r>
          </w:p>
        </w:tc>
        <w:tc>
          <w:tcPr>
            <w:tcW w:w="4320" w:type="dxa"/>
          </w:tcPr>
          <w:p w14:paraId="0EE03FE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child has either been on antibiotics</w:t>
            </w:r>
          </w:p>
          <w:p w14:paraId="4C01472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for 5 days or 4 weeks after onset of</w:t>
            </w:r>
          </w:p>
          <w:p w14:paraId="68139E2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intense coughing</w:t>
            </w:r>
          </w:p>
        </w:tc>
        <w:tc>
          <w:tcPr>
            <w:tcW w:w="3060" w:type="dxa"/>
          </w:tcPr>
          <w:p w14:paraId="53A60E3C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Air borne</w:t>
            </w:r>
          </w:p>
          <w:p w14:paraId="247D011F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4A376CA5" w14:textId="77777777" w:rsidTr="0040705B">
        <w:tc>
          <w:tcPr>
            <w:tcW w:w="1728" w:type="dxa"/>
          </w:tcPr>
          <w:p w14:paraId="327D046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Hand-Foot &amp;</w:t>
            </w:r>
          </w:p>
          <w:p w14:paraId="011FAC82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Mouth</w:t>
            </w:r>
          </w:p>
        </w:tc>
        <w:tc>
          <w:tcPr>
            <w:tcW w:w="4320" w:type="dxa"/>
          </w:tcPr>
          <w:p w14:paraId="3729A1B6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5 days </w:t>
            </w:r>
          </w:p>
          <w:p w14:paraId="532D9C95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7DCE0C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Fluid from blisters</w:t>
            </w:r>
          </w:p>
          <w:p w14:paraId="0FA8650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Faeces from infected child</w:t>
            </w:r>
          </w:p>
        </w:tc>
      </w:tr>
      <w:tr w:rsidR="00890396" w:rsidRPr="00890396" w14:paraId="6B9FBD1D" w14:textId="77777777" w:rsidTr="0040705B">
        <w:tc>
          <w:tcPr>
            <w:tcW w:w="1728" w:type="dxa"/>
          </w:tcPr>
          <w:p w14:paraId="4B4FBFE5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Impetigo</w:t>
            </w:r>
          </w:p>
          <w:p w14:paraId="4D8198BF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FCDA815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24 hours after treatment begins and </w:t>
            </w:r>
          </w:p>
          <w:p w14:paraId="0FB61F86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child no longer has a discharge</w:t>
            </w:r>
          </w:p>
          <w:p w14:paraId="58E40EC0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016C8FF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Direct contact with discharge from lesions</w:t>
            </w:r>
          </w:p>
          <w:p w14:paraId="4529B208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2922755A" w14:textId="77777777" w:rsidTr="0040705B">
        <w:tc>
          <w:tcPr>
            <w:tcW w:w="1728" w:type="dxa"/>
          </w:tcPr>
          <w:p w14:paraId="6A26E41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Measles</w:t>
            </w:r>
          </w:p>
          <w:p w14:paraId="7108349E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2D7866F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5 days after rash appears</w:t>
            </w:r>
          </w:p>
          <w:p w14:paraId="014D460A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C84AED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Airborne</w:t>
            </w:r>
          </w:p>
          <w:p w14:paraId="5933892D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2080F989" w14:textId="77777777" w:rsidTr="0040705B">
        <w:tc>
          <w:tcPr>
            <w:tcW w:w="1728" w:type="dxa"/>
          </w:tcPr>
          <w:p w14:paraId="29FCD25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Mumps</w:t>
            </w:r>
          </w:p>
          <w:p w14:paraId="631F1D5D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BB661FC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9 days after swelling begins or until</w:t>
            </w:r>
          </w:p>
          <w:p w14:paraId="5ED9DB49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swelling subsides</w:t>
            </w:r>
          </w:p>
          <w:p w14:paraId="66BE5815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F46124B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Saliva, secretions from </w:t>
            </w:r>
          </w:p>
          <w:p w14:paraId="2E3899F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respiratory tract &amp; urine from infected child</w:t>
            </w:r>
          </w:p>
          <w:p w14:paraId="4C7786F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24DDE559" w14:textId="77777777" w:rsidTr="0040705B">
        <w:tc>
          <w:tcPr>
            <w:tcW w:w="1728" w:type="dxa"/>
          </w:tcPr>
          <w:p w14:paraId="0EF1CDC5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Conjunctivitis</w:t>
            </w:r>
          </w:p>
          <w:p w14:paraId="6D6FBF9A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3166A42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None</w:t>
            </w:r>
          </w:p>
          <w:p w14:paraId="3DF754CC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(Preferably being treated with eye medication.)</w:t>
            </w:r>
          </w:p>
        </w:tc>
        <w:tc>
          <w:tcPr>
            <w:tcW w:w="3060" w:type="dxa"/>
          </w:tcPr>
          <w:p w14:paraId="547CE276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Direct contact with discharge from the eyes &amp; nasal secretions</w:t>
            </w:r>
          </w:p>
          <w:p w14:paraId="5608A63A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51AA2853" w14:textId="77777777" w:rsidTr="0040705B">
        <w:tc>
          <w:tcPr>
            <w:tcW w:w="1728" w:type="dxa"/>
          </w:tcPr>
          <w:p w14:paraId="6FB45ED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Rubella</w:t>
            </w:r>
          </w:p>
          <w:p w14:paraId="75A78AAA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77F81E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6 days after the onset of the rash</w:t>
            </w:r>
          </w:p>
          <w:p w14:paraId="31A6AB1F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1FF8CF1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Airborne &amp; infected secretions</w:t>
            </w:r>
          </w:p>
          <w:p w14:paraId="23CEDABC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62CE0E80" w14:textId="77777777" w:rsidTr="0040705B">
        <w:tc>
          <w:tcPr>
            <w:tcW w:w="1728" w:type="dxa"/>
          </w:tcPr>
          <w:p w14:paraId="07D9E3A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Scarlet fever</w:t>
            </w:r>
          </w:p>
          <w:p w14:paraId="4D00306D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B4E9181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24 hours after start of antibiotics</w:t>
            </w:r>
          </w:p>
          <w:p w14:paraId="3030B56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and no fever for 24 hours</w:t>
            </w:r>
          </w:p>
        </w:tc>
        <w:tc>
          <w:tcPr>
            <w:tcW w:w="3060" w:type="dxa"/>
          </w:tcPr>
          <w:p w14:paraId="57AC7C26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Airborne</w:t>
            </w:r>
          </w:p>
          <w:p w14:paraId="0F239314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4EE1036B" w14:textId="77777777" w:rsidTr="0040705B">
        <w:tc>
          <w:tcPr>
            <w:tcW w:w="1728" w:type="dxa"/>
          </w:tcPr>
          <w:p w14:paraId="160F3319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Gastroenteritis</w:t>
            </w:r>
          </w:p>
          <w:p w14:paraId="6027FD74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9332DE5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From between 1-10 days until vomiting</w:t>
            </w:r>
          </w:p>
          <w:p w14:paraId="3B749377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&amp; diarrhoea ceases</w:t>
            </w:r>
          </w:p>
        </w:tc>
        <w:tc>
          <w:tcPr>
            <w:tcW w:w="3060" w:type="dxa"/>
          </w:tcPr>
          <w:p w14:paraId="024A1E04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Close contact with infected child</w:t>
            </w:r>
          </w:p>
          <w:p w14:paraId="706E348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57B8A843" w14:textId="77777777" w:rsidTr="0040705B">
        <w:tc>
          <w:tcPr>
            <w:tcW w:w="1728" w:type="dxa"/>
          </w:tcPr>
          <w:p w14:paraId="294D067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Scabies</w:t>
            </w:r>
          </w:p>
          <w:p w14:paraId="0AFD36CF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F2C4C3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24 hours after treatment has been</w:t>
            </w:r>
          </w:p>
          <w:p w14:paraId="51738EA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completed</w:t>
            </w:r>
          </w:p>
          <w:p w14:paraId="59336B0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9D3898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Skin to skin contact</w:t>
            </w:r>
          </w:p>
          <w:p w14:paraId="3E90E547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60C6143B" w14:textId="77777777" w:rsidTr="0040705B">
        <w:tc>
          <w:tcPr>
            <w:tcW w:w="1728" w:type="dxa"/>
          </w:tcPr>
          <w:p w14:paraId="621BF984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Ringworm</w:t>
            </w:r>
          </w:p>
          <w:p w14:paraId="66401B5C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669387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after treatment has been completed</w:t>
            </w:r>
          </w:p>
          <w:p w14:paraId="2E368C98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DBC61E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Direct contact with a child or animal infected with the fungus</w:t>
            </w:r>
          </w:p>
          <w:p w14:paraId="3F05E8F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62F42031" w14:textId="77777777" w:rsidTr="0040705B">
        <w:tc>
          <w:tcPr>
            <w:tcW w:w="1728" w:type="dxa"/>
          </w:tcPr>
          <w:p w14:paraId="2A02FB7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Head lice</w:t>
            </w:r>
          </w:p>
          <w:p w14:paraId="4F76E55E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F4A23C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after treatment has been completed</w:t>
            </w:r>
          </w:p>
        </w:tc>
        <w:tc>
          <w:tcPr>
            <w:tcW w:w="3060" w:type="dxa"/>
          </w:tcPr>
          <w:p w14:paraId="7A4AB6CB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Direct head to head contact</w:t>
            </w:r>
          </w:p>
          <w:p w14:paraId="1F538A7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3E3E5B41" w14:textId="77777777" w:rsidTr="0040705B">
        <w:tc>
          <w:tcPr>
            <w:tcW w:w="1728" w:type="dxa"/>
          </w:tcPr>
          <w:p w14:paraId="4A83E8A4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Diarrhoea &amp;</w:t>
            </w:r>
          </w:p>
          <w:p w14:paraId="4180CA8C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Vomiting</w:t>
            </w:r>
          </w:p>
        </w:tc>
        <w:tc>
          <w:tcPr>
            <w:tcW w:w="4320" w:type="dxa"/>
          </w:tcPr>
          <w:p w14:paraId="04E73714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Until the child has been clear of all </w:t>
            </w:r>
          </w:p>
          <w:p w14:paraId="3538A20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symptoms for 48 hours</w:t>
            </w:r>
          </w:p>
        </w:tc>
        <w:tc>
          <w:tcPr>
            <w:tcW w:w="3060" w:type="dxa"/>
          </w:tcPr>
          <w:p w14:paraId="58ADB7D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Contact with stools &amp; then</w:t>
            </w:r>
          </w:p>
          <w:p w14:paraId="1B73B61D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touching mouth</w:t>
            </w:r>
          </w:p>
          <w:p w14:paraId="411E30AE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79F3CA2C" w14:textId="77777777" w:rsidTr="0040705B">
        <w:tc>
          <w:tcPr>
            <w:tcW w:w="1728" w:type="dxa"/>
          </w:tcPr>
          <w:p w14:paraId="793F907F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Cold sores</w:t>
            </w:r>
          </w:p>
        </w:tc>
        <w:tc>
          <w:tcPr>
            <w:tcW w:w="4320" w:type="dxa"/>
          </w:tcPr>
          <w:p w14:paraId="169747B5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None</w:t>
            </w:r>
          </w:p>
        </w:tc>
        <w:tc>
          <w:tcPr>
            <w:tcW w:w="3060" w:type="dxa"/>
          </w:tcPr>
          <w:p w14:paraId="44A6B010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Direct contact with the lesions</w:t>
            </w:r>
          </w:p>
          <w:p w14:paraId="49BD305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245A3E72" w14:textId="77777777" w:rsidTr="0040705B">
        <w:tc>
          <w:tcPr>
            <w:tcW w:w="1728" w:type="dxa"/>
          </w:tcPr>
          <w:p w14:paraId="189FFB03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Chicken pox</w:t>
            </w:r>
          </w:p>
          <w:p w14:paraId="4C6D73D6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E01B91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6 days after rash begins or when all</w:t>
            </w:r>
          </w:p>
          <w:p w14:paraId="4326E48D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blisters have formed scabs</w:t>
            </w:r>
          </w:p>
        </w:tc>
        <w:tc>
          <w:tcPr>
            <w:tcW w:w="3060" w:type="dxa"/>
          </w:tcPr>
          <w:p w14:paraId="461AC15A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Exposure to respiratory tract secretions or fluid from open sores</w:t>
            </w:r>
          </w:p>
          <w:p w14:paraId="0B786228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4FD47CCB" w14:textId="77777777" w:rsidTr="0040705B">
        <w:tc>
          <w:tcPr>
            <w:tcW w:w="1728" w:type="dxa"/>
          </w:tcPr>
          <w:p w14:paraId="351A71CF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Antibiotics</w:t>
            </w:r>
          </w:p>
        </w:tc>
        <w:tc>
          <w:tcPr>
            <w:tcW w:w="4320" w:type="dxa"/>
          </w:tcPr>
          <w:p w14:paraId="528CD63C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the child has had their 2</w:t>
            </w:r>
            <w:r w:rsidRPr="00890396">
              <w:rPr>
                <w:rFonts w:ascii="Gill Sans MT" w:hAnsi="Gill Sans MT" w:cs="Arial"/>
                <w:sz w:val="22"/>
                <w:szCs w:val="22"/>
                <w:vertAlign w:val="superscript"/>
              </w:rPr>
              <w:t>nd</w:t>
            </w:r>
            <w:r w:rsidRPr="00890396">
              <w:rPr>
                <w:rFonts w:ascii="Gill Sans MT" w:hAnsi="Gill Sans MT" w:cs="Arial"/>
                <w:sz w:val="22"/>
                <w:szCs w:val="22"/>
              </w:rPr>
              <w:t xml:space="preserve"> day of dosage.</w:t>
            </w:r>
          </w:p>
          <w:p w14:paraId="000392F1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428E48B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890396" w:rsidRPr="00890396" w14:paraId="5C48AF18" w14:textId="77777777" w:rsidTr="0040705B">
        <w:trPr>
          <w:trHeight w:val="851"/>
        </w:trPr>
        <w:tc>
          <w:tcPr>
            <w:tcW w:w="1728" w:type="dxa"/>
          </w:tcPr>
          <w:p w14:paraId="25C4464F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Pandemic Flu</w:t>
            </w:r>
          </w:p>
          <w:p w14:paraId="75CA1CA9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e.g. Swine Flu</w:t>
            </w:r>
          </w:p>
        </w:tc>
        <w:tc>
          <w:tcPr>
            <w:tcW w:w="4320" w:type="dxa"/>
          </w:tcPr>
          <w:p w14:paraId="65BA8909" w14:textId="77777777" w:rsidR="00890396" w:rsidRPr="00890396" w:rsidRDefault="00890396" w:rsidP="00890396">
            <w:pPr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Until the child has been treated and clear of all symptoms.</w:t>
            </w:r>
          </w:p>
        </w:tc>
        <w:tc>
          <w:tcPr>
            <w:tcW w:w="3060" w:type="dxa"/>
          </w:tcPr>
          <w:p w14:paraId="40281209" w14:textId="77777777" w:rsidR="00890396" w:rsidRPr="00890396" w:rsidRDefault="00890396" w:rsidP="00890396">
            <w:pPr>
              <w:tabs>
                <w:tab w:val="left" w:pos="7441"/>
                <w:tab w:val="left" w:pos="8449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890396">
              <w:rPr>
                <w:rFonts w:ascii="Gill Sans MT" w:hAnsi="Gill Sans MT" w:cs="Arial"/>
                <w:sz w:val="22"/>
                <w:szCs w:val="22"/>
              </w:rPr>
              <w:t>Airborne and infected surfaces</w:t>
            </w:r>
          </w:p>
        </w:tc>
      </w:tr>
    </w:tbl>
    <w:p w14:paraId="6B722506" w14:textId="77777777" w:rsidR="00890396" w:rsidRPr="00890396" w:rsidRDefault="00890396" w:rsidP="00890396">
      <w:pPr>
        <w:jc w:val="center"/>
        <w:rPr>
          <w:rFonts w:ascii="Gill Sans MT" w:hAnsi="Gill Sans MT"/>
          <w:b/>
          <w:sz w:val="40"/>
          <w:szCs w:val="40"/>
          <w:u w:val="single"/>
        </w:rPr>
      </w:pPr>
    </w:p>
    <w:p w14:paraId="15035A4F" w14:textId="77777777" w:rsidR="00890396" w:rsidRPr="00890396" w:rsidRDefault="00890396" w:rsidP="00890396">
      <w:pPr>
        <w:jc w:val="center"/>
        <w:rPr>
          <w:rFonts w:ascii="Gill Sans MT" w:hAnsi="Gill Sans MT"/>
          <w:b/>
          <w:sz w:val="40"/>
          <w:szCs w:val="40"/>
          <w:u w:val="single"/>
        </w:rPr>
      </w:pPr>
    </w:p>
    <w:p w14:paraId="3CAC3761" w14:textId="77777777" w:rsidR="00890396" w:rsidRPr="00890396" w:rsidRDefault="00890396" w:rsidP="00890396">
      <w:pPr>
        <w:rPr>
          <w:rFonts w:ascii="Gill Sans MT" w:hAnsi="Gill Sans MT"/>
        </w:rPr>
      </w:pPr>
      <w:r w:rsidRPr="00890396">
        <w:rPr>
          <w:rFonts w:ascii="Gill Sans MT" w:hAnsi="Gill Sans MT"/>
        </w:rPr>
        <w:t>Some illnesses do not hold an exclusion period, however on page 27 of the Early Years Foundation Stage standards, it states:</w:t>
      </w:r>
    </w:p>
    <w:p w14:paraId="35D5644C" w14:textId="77777777" w:rsidR="00890396" w:rsidRPr="00890396" w:rsidRDefault="00890396" w:rsidP="00890396">
      <w:pPr>
        <w:rPr>
          <w:rFonts w:ascii="Gill Sans MT" w:hAnsi="Gill Sans MT"/>
        </w:rPr>
      </w:pPr>
    </w:p>
    <w:p w14:paraId="56758C34" w14:textId="77777777" w:rsidR="00890396" w:rsidRPr="00890396" w:rsidRDefault="00890396" w:rsidP="00890396">
      <w:pPr>
        <w:rPr>
          <w:rFonts w:ascii="Gill Sans MT" w:hAnsi="Gill Sans MT"/>
        </w:rPr>
      </w:pPr>
      <w:r w:rsidRPr="00890396">
        <w:rPr>
          <w:rFonts w:ascii="Gill Sans MT" w:hAnsi="Gill Sans MT"/>
        </w:rPr>
        <w:t>“The provider must promote the good health of the children, take necessary steps to prevent the spread of infection, and take appropriate action when they are ill.”</w:t>
      </w:r>
    </w:p>
    <w:p w14:paraId="76908380" w14:textId="77777777" w:rsidR="00890396" w:rsidRPr="00890396" w:rsidRDefault="00890396" w:rsidP="00890396">
      <w:pPr>
        <w:rPr>
          <w:rFonts w:ascii="Gill Sans MT" w:hAnsi="Gill Sans MT"/>
        </w:rPr>
      </w:pPr>
    </w:p>
    <w:p w14:paraId="2111B2D3" w14:textId="2EFB8B4E" w:rsidR="00890396" w:rsidRPr="00890396" w:rsidRDefault="00890396" w:rsidP="00890396">
      <w:pPr>
        <w:rPr>
          <w:rFonts w:ascii="Gill Sans MT" w:hAnsi="Gill Sans MT"/>
        </w:rPr>
      </w:pPr>
      <w:r w:rsidRPr="00890396">
        <w:rPr>
          <w:rFonts w:ascii="Gill Sans MT" w:hAnsi="Gill Sans MT"/>
        </w:rPr>
        <w:t>Therefore, some children may need to be excluded to prevent the spread of infection.</w:t>
      </w:r>
    </w:p>
    <w:p w14:paraId="3F05FCBA" w14:textId="77777777" w:rsidR="00890396" w:rsidRPr="00890396" w:rsidRDefault="00890396" w:rsidP="00890396">
      <w:pPr>
        <w:rPr>
          <w:rFonts w:ascii="Gill Sans MT" w:hAnsi="Gill Sans MT"/>
        </w:rPr>
      </w:pPr>
    </w:p>
    <w:p w14:paraId="0043B9FB" w14:textId="12B08051" w:rsidR="00890396" w:rsidRPr="009B3323" w:rsidRDefault="00890396">
      <w:pPr>
        <w:rPr>
          <w:rFonts w:ascii="Gill Sans MT" w:hAnsi="Gill Sans MT"/>
        </w:rPr>
      </w:pPr>
      <w:r w:rsidRPr="00890396">
        <w:rPr>
          <w:rFonts w:ascii="Gill Sans MT" w:hAnsi="Gill Sans MT"/>
        </w:rPr>
        <w:t>In the event that more than 2 children fall ill a notice will be put on the front door and in the reception area, this will notify parents and ask them to be vigilant for any symptoms their child might dev</w:t>
      </w:r>
      <w:r w:rsidR="009B3323">
        <w:rPr>
          <w:rFonts w:ascii="Gill Sans MT" w:hAnsi="Gill Sans MT"/>
        </w:rPr>
        <w:t>elop.</w:t>
      </w:r>
    </w:p>
    <w:p w14:paraId="2D487603" w14:textId="77777777" w:rsidR="00890396" w:rsidRDefault="00890396"/>
    <w:sectPr w:rsidR="00890396" w:rsidSect="00407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2E92"/>
    <w:multiLevelType w:val="hybridMultilevel"/>
    <w:tmpl w:val="F808D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E1"/>
    <w:rsid w:val="0001285B"/>
    <w:rsid w:val="0040705B"/>
    <w:rsid w:val="00515DB4"/>
    <w:rsid w:val="00522AA5"/>
    <w:rsid w:val="007A4D5C"/>
    <w:rsid w:val="00890396"/>
    <w:rsid w:val="009B3323"/>
    <w:rsid w:val="00C10438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D64C"/>
  <w15:chartTrackingRefBased/>
  <w15:docId w15:val="{B1B07069-BCE3-4C4C-BCD9-D9FE4B8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Gordon</dc:creator>
  <cp:keywords/>
  <dc:description/>
  <cp:lastModifiedBy>Leanne Gordon</cp:lastModifiedBy>
  <cp:revision>3</cp:revision>
  <dcterms:created xsi:type="dcterms:W3CDTF">2019-02-19T17:16:00Z</dcterms:created>
  <dcterms:modified xsi:type="dcterms:W3CDTF">2019-02-19T17:18:00Z</dcterms:modified>
</cp:coreProperties>
</file>